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6F0" w:rsidRPr="00E836F0" w:rsidRDefault="00E836F0" w:rsidP="00E836F0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E836F0">
        <w:rPr>
          <w:rFonts w:ascii="Calibri" w:eastAsia="Times New Roman" w:hAnsi="Calibri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 2019</w:t>
      </w:r>
    </w:p>
    <w:p w:rsidR="00E836F0" w:rsidRPr="00E836F0" w:rsidRDefault="00E836F0" w:rsidP="00E836F0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4197"/>
        <w:gridCol w:w="3585"/>
      </w:tblGrid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jc w:val="center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jc w:val="center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jc w:val="center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E836F0" w:rsidRPr="00E836F0" w:rsidTr="00E836F0">
        <w:trPr>
          <w:trHeight w:val="114"/>
        </w:trPr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jc w:val="center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b/>
                <w:bCs/>
                <w:color w:val="1F262D"/>
                <w:sz w:val="18"/>
                <w:szCs w:val="18"/>
                <w:lang w:eastAsia="ru-RU"/>
              </w:rPr>
              <w:t>Основной период</w:t>
            </w:r>
          </w:p>
        </w:tc>
      </w:tr>
      <w:tr w:rsidR="00E836F0" w:rsidRPr="00E836F0" w:rsidTr="00E836F0">
        <w:trPr>
          <w:trHeight w:val="110"/>
        </w:trPr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27 мая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29 мая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математика Б, П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31 мая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3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5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иностранные языки (письменно),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иностранные языки, физика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7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8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10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13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биология,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биология, информатика и ИКТ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17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18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20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биология, информатика и ИКТ,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биология, информатика и ИКТ, химия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24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Б, П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26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27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lastRenderedPageBreak/>
              <w:t>28 июня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Резерв: обществознание, иностранные языки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1 июля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E836F0" w:rsidRPr="00E836F0" w:rsidTr="00E836F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jc w:val="center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b/>
                <w:bCs/>
                <w:color w:val="1F262D"/>
                <w:sz w:val="18"/>
                <w:szCs w:val="18"/>
                <w:lang w:eastAsia="ru-RU"/>
              </w:rPr>
              <w:t>Дополнительный период (сентябрьские сроки)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3 сентября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6 сентября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836F0" w:rsidRPr="00E836F0" w:rsidTr="00E836F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20 сентября (</w:t>
            </w:r>
            <w:proofErr w:type="spellStart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r w:rsidRPr="00E836F0"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 Б,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836F0" w:rsidRPr="00E836F0" w:rsidRDefault="00E836F0" w:rsidP="00E836F0">
            <w:pPr>
              <w:spacing w:after="0" w:line="240" w:lineRule="auto"/>
              <w:rPr>
                <w:rFonts w:ascii="Verdana" w:eastAsia="Times New Roman" w:hAnsi="Verdana"/>
                <w:color w:val="1F262D"/>
                <w:sz w:val="18"/>
                <w:szCs w:val="18"/>
                <w:lang w:eastAsia="ru-RU"/>
              </w:rPr>
            </w:pPr>
            <w:r w:rsidRPr="00E836F0">
              <w:rPr>
                <w:rFonts w:ascii="Verdana" w:eastAsia="Times New Roman" w:hAnsi="Verdana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1272EE" w:rsidRDefault="001272EE"/>
    <w:sectPr w:rsidR="001272EE" w:rsidSect="00E836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F0"/>
    <w:rsid w:val="001272EE"/>
    <w:rsid w:val="00E8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3304D-79D5-43FE-B783-215369CC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2019-03-04T11:04:00Z</dcterms:created>
  <dcterms:modified xsi:type="dcterms:W3CDTF">2019-03-04T11:08:00Z</dcterms:modified>
</cp:coreProperties>
</file>